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47703" w:rsidRPr="00F6555F" w:rsidRDefault="00447703" w:rsidP="00447703">
      <w:pPr>
        <w:pStyle w:val="Style2"/>
        <w:widowControl/>
        <w:rPr>
          <w:rStyle w:val="FontStyle17"/>
        </w:rPr>
      </w:pPr>
      <w:r w:rsidRPr="00F6555F">
        <w:rPr>
          <w:rStyle w:val="FontStyle17"/>
        </w:rPr>
        <w:t xml:space="preserve">Bir </w:t>
      </w:r>
      <w:proofErr w:type="spellStart"/>
      <w:r w:rsidRPr="00F6555F">
        <w:rPr>
          <w:rStyle w:val="FontStyle17"/>
        </w:rPr>
        <w:t>SiberCBS</w:t>
      </w:r>
      <w:proofErr w:type="spellEnd"/>
      <w:r w:rsidRPr="00F6555F">
        <w:rPr>
          <w:rStyle w:val="FontStyle17"/>
        </w:rPr>
        <w:t xml:space="preserve"> Uygulaması Olarak Peyzaj Bilgi Sistemi: Malatya İli Pilot Alanı</w:t>
      </w:r>
    </w:p>
    <w:p w:rsidR="00BD1D73" w:rsidRPr="00F6555F" w:rsidRDefault="00BD1D73" w:rsidP="00BD1D73">
      <w:pPr>
        <w:pStyle w:val="Style3"/>
        <w:widowControl/>
        <w:spacing w:before="134"/>
        <w:rPr>
          <w:rStyle w:val="FontStyle18"/>
        </w:rPr>
      </w:pPr>
      <w:r w:rsidRPr="00F6555F">
        <w:rPr>
          <w:rStyle w:val="FontStyle18"/>
        </w:rPr>
        <w:t>Şükran Şahin</w:t>
      </w:r>
      <w:r w:rsidRPr="0009632B">
        <w:rPr>
          <w:rStyle w:val="FontStyle18"/>
          <w:vertAlign w:val="superscript"/>
        </w:rPr>
        <w:t>1</w:t>
      </w:r>
      <w:r w:rsidRPr="00F6555F">
        <w:rPr>
          <w:rStyle w:val="FontStyle18"/>
        </w:rPr>
        <w:t>, Hakan Uyguçgil</w:t>
      </w:r>
      <w:r w:rsidRPr="0009632B">
        <w:rPr>
          <w:rStyle w:val="FontStyle18"/>
          <w:vertAlign w:val="superscript"/>
        </w:rPr>
        <w:t>2</w:t>
      </w:r>
      <w:r w:rsidRPr="00F6555F">
        <w:rPr>
          <w:rStyle w:val="FontStyle18"/>
        </w:rPr>
        <w:t>, Alper Çabuk</w:t>
      </w:r>
      <w:r w:rsidRPr="0009632B">
        <w:rPr>
          <w:rStyle w:val="FontStyle18"/>
          <w:vertAlign w:val="superscript"/>
        </w:rPr>
        <w:t>2</w:t>
      </w:r>
      <w:r>
        <w:rPr>
          <w:rStyle w:val="FontStyle18"/>
        </w:rPr>
        <w:t xml:space="preserve">, </w:t>
      </w:r>
      <w:r w:rsidRPr="00F6555F">
        <w:rPr>
          <w:rStyle w:val="FontStyle18"/>
        </w:rPr>
        <w:t>Duygu Doğan</w:t>
      </w:r>
      <w:r w:rsidRPr="0009632B">
        <w:rPr>
          <w:rStyle w:val="FontStyle18"/>
          <w:vertAlign w:val="superscript"/>
        </w:rPr>
        <w:t>3</w:t>
      </w:r>
    </w:p>
    <w:p w:rsidR="00BD1D73" w:rsidRPr="00F6555F" w:rsidRDefault="00BD1D73" w:rsidP="00BD1D73">
      <w:pPr>
        <w:pStyle w:val="Style5"/>
        <w:widowControl/>
        <w:tabs>
          <w:tab w:val="left" w:pos="106"/>
        </w:tabs>
        <w:spacing w:before="38" w:line="100" w:lineRule="atLeast"/>
        <w:rPr>
          <w:rStyle w:val="FontStyle20"/>
        </w:rPr>
      </w:pPr>
      <w:r w:rsidRPr="00F6555F">
        <w:rPr>
          <w:rStyle w:val="FontStyle20"/>
          <w:vertAlign w:val="superscript"/>
        </w:rPr>
        <w:t>1</w:t>
      </w:r>
      <w:r>
        <w:rPr>
          <w:rStyle w:val="FontStyle20"/>
          <w:vertAlign w:val="superscript"/>
        </w:rPr>
        <w:tab/>
      </w:r>
      <w:r w:rsidRPr="00F6555F">
        <w:rPr>
          <w:rStyle w:val="FontStyle20"/>
        </w:rPr>
        <w:t>T.C. Ankara üniversitesi Ziraat Fakültesi Peyzaj Mimarlığı Bölümü, Ankara</w:t>
      </w:r>
    </w:p>
    <w:p w:rsidR="00BD1D73" w:rsidRDefault="00BD1D73" w:rsidP="00BD1D73">
      <w:pPr>
        <w:tabs>
          <w:tab w:val="left" w:pos="106"/>
        </w:tabs>
        <w:rPr>
          <w:rStyle w:val="FontStyle20"/>
        </w:rPr>
      </w:pPr>
      <w:r w:rsidRPr="00F6555F">
        <w:rPr>
          <w:rStyle w:val="FontStyle20"/>
          <w:vertAlign w:val="superscript"/>
        </w:rPr>
        <w:t>2</w:t>
      </w:r>
      <w:r>
        <w:rPr>
          <w:rStyle w:val="FontStyle20"/>
          <w:vertAlign w:val="superscript"/>
        </w:rPr>
        <w:tab/>
      </w:r>
      <w:r w:rsidRPr="00F6555F">
        <w:rPr>
          <w:rStyle w:val="FontStyle20"/>
        </w:rPr>
        <w:t>T.C. Anadolu Üniversitesi Yer ve Uzay Bilimleri Araştırma Enstitüsü</w:t>
      </w:r>
      <w:r>
        <w:rPr>
          <w:rStyle w:val="FontStyle20"/>
        </w:rPr>
        <w:t>, Eskişehir</w:t>
      </w:r>
      <w:r w:rsidRPr="00F6555F">
        <w:rPr>
          <w:rStyle w:val="FontStyle20"/>
        </w:rPr>
        <w:t xml:space="preserve"> </w:t>
      </w:r>
    </w:p>
    <w:p w:rsidR="00BD1D73" w:rsidRPr="00F6555F" w:rsidRDefault="00BD1D73" w:rsidP="00BD1D73">
      <w:pPr>
        <w:tabs>
          <w:tab w:val="left" w:pos="106"/>
        </w:tabs>
        <w:rPr>
          <w:rStyle w:val="FontStyle20"/>
        </w:rPr>
      </w:pPr>
      <w:r w:rsidRPr="00F6555F">
        <w:rPr>
          <w:rStyle w:val="FontStyle20"/>
          <w:vertAlign w:val="superscript"/>
        </w:rPr>
        <w:t>3</w:t>
      </w:r>
      <w:r>
        <w:rPr>
          <w:rStyle w:val="FontStyle20"/>
          <w:vertAlign w:val="superscript"/>
        </w:rPr>
        <w:tab/>
      </w:r>
      <w:r w:rsidRPr="00F6555F">
        <w:rPr>
          <w:rStyle w:val="FontStyle20"/>
        </w:rPr>
        <w:t>T.C. İnönü Üniversitesi, Güzel Sanatlar ve Tasarım Fakültesi</w:t>
      </w:r>
      <w:r>
        <w:rPr>
          <w:rStyle w:val="FontStyle20"/>
        </w:rPr>
        <w:t xml:space="preserve"> </w:t>
      </w:r>
      <w:r w:rsidRPr="00F6555F">
        <w:rPr>
          <w:rStyle w:val="FontStyle20"/>
        </w:rPr>
        <w:t>Peyzaj Mimarlığı Bölümü</w:t>
      </w:r>
      <w:r>
        <w:rPr>
          <w:rStyle w:val="FontStyle20"/>
        </w:rPr>
        <w:t>,</w:t>
      </w:r>
      <w:r w:rsidRPr="00F6555F">
        <w:rPr>
          <w:rStyle w:val="FontStyle20"/>
        </w:rPr>
        <w:t xml:space="preserve"> Malatya</w:t>
      </w:r>
    </w:p>
    <w:p w:rsidR="00BD1D73" w:rsidRPr="00C9250C" w:rsidRDefault="00922C41" w:rsidP="00BD1D73">
      <w:pPr>
        <w:spacing w:before="5" w:line="250" w:lineRule="exact"/>
        <w:ind w:right="3742"/>
        <w:rPr>
          <w:rStyle w:val="FontStyle18"/>
        </w:rPr>
      </w:pPr>
      <w:hyperlink r:id="rId5" w:history="1">
        <w:r w:rsidR="00BD1D73" w:rsidRPr="00C01092">
          <w:rPr>
            <w:rStyle w:val="Kpr"/>
            <w:color w:val="0000FF" w:themeColor="hyperlink"/>
          </w:rPr>
          <w:t>sukran.sahin@ankara.edu.tr</w:t>
        </w:r>
      </w:hyperlink>
      <w:r w:rsidR="00BD1D73" w:rsidRPr="00C9250C">
        <w:rPr>
          <w:rStyle w:val="FontStyle18"/>
        </w:rPr>
        <w:t xml:space="preserve">, </w:t>
      </w:r>
    </w:p>
    <w:p w:rsidR="00BD1D73" w:rsidRPr="00C9250C" w:rsidRDefault="00922C41" w:rsidP="00BD1D73">
      <w:pPr>
        <w:spacing w:before="5" w:line="250" w:lineRule="exact"/>
        <w:ind w:right="3742"/>
        <w:rPr>
          <w:rStyle w:val="FontStyle18"/>
        </w:rPr>
      </w:pPr>
      <w:hyperlink r:id="rId6" w:history="1">
        <w:r w:rsidR="00BD1D73" w:rsidRPr="0009632B">
          <w:rPr>
            <w:rStyle w:val="Kpr"/>
            <w:color w:val="0000FF" w:themeColor="hyperlink"/>
          </w:rPr>
          <w:t>uygucgil@anadolu.edu.tr</w:t>
        </w:r>
      </w:hyperlink>
      <w:r w:rsidR="00BD1D73" w:rsidRPr="00C9250C">
        <w:rPr>
          <w:rStyle w:val="FontStyle18"/>
        </w:rPr>
        <w:t xml:space="preserve">, </w:t>
      </w:r>
    </w:p>
    <w:p w:rsidR="00BD1D73" w:rsidRPr="00C9250C" w:rsidRDefault="00922C41" w:rsidP="00BD1D73">
      <w:pPr>
        <w:spacing w:before="5" w:line="250" w:lineRule="exact"/>
        <w:ind w:right="3742"/>
        <w:rPr>
          <w:rStyle w:val="FontStyle18"/>
        </w:rPr>
      </w:pPr>
      <w:hyperlink r:id="rId7" w:history="1">
        <w:r w:rsidR="00BD1D73" w:rsidRPr="00C01092">
          <w:rPr>
            <w:rStyle w:val="Kpr"/>
            <w:color w:val="0000FF" w:themeColor="hyperlink"/>
          </w:rPr>
          <w:t>acabuk@anadolu.edu.tr</w:t>
        </w:r>
      </w:hyperlink>
      <w:r w:rsidR="00BD1D73" w:rsidRPr="00C9250C">
        <w:rPr>
          <w:rStyle w:val="FontStyle18"/>
        </w:rPr>
        <w:t>,</w:t>
      </w:r>
    </w:p>
    <w:p w:rsidR="00BD1D73" w:rsidRPr="00C9250C" w:rsidRDefault="00922C41" w:rsidP="00BD1D73">
      <w:pPr>
        <w:spacing w:before="5" w:line="250" w:lineRule="exact"/>
        <w:ind w:right="3742"/>
        <w:rPr>
          <w:rStyle w:val="FontStyle18"/>
        </w:rPr>
      </w:pPr>
      <w:hyperlink r:id="rId8" w:history="1">
        <w:r w:rsidR="00BD1D73" w:rsidRPr="00C01092">
          <w:rPr>
            <w:rStyle w:val="Kpr"/>
            <w:color w:val="0000FF" w:themeColor="hyperlink"/>
          </w:rPr>
          <w:t>duygu.dogan2006@hotmail.com</w:t>
        </w:r>
      </w:hyperlink>
    </w:p>
    <w:p w:rsidR="00447703" w:rsidRPr="00BC155E" w:rsidRDefault="00447703" w:rsidP="00447703">
      <w:pPr>
        <w:pStyle w:val="Style4"/>
        <w:widowControl/>
        <w:spacing w:before="178"/>
        <w:rPr>
          <w:rStyle w:val="FontStyle32"/>
        </w:rPr>
      </w:pPr>
      <w:r w:rsidRPr="00BC155E">
        <w:rPr>
          <w:rStyle w:val="FontStyle18"/>
        </w:rPr>
        <w:t xml:space="preserve">Özet: </w:t>
      </w:r>
      <w:proofErr w:type="spellStart"/>
      <w:r w:rsidRPr="00BC155E">
        <w:rPr>
          <w:rStyle w:val="FontStyle32"/>
        </w:rPr>
        <w:t>SiberCBS</w:t>
      </w:r>
      <w:proofErr w:type="spellEnd"/>
      <w:r w:rsidRPr="00BC155E">
        <w:rPr>
          <w:rStyle w:val="FontStyle32"/>
        </w:rPr>
        <w:t xml:space="preserve"> büyük boyutlu mekânsal verilerin depolanması, sunumu, analizi ve sorgulanmasına ilişkin bir Siber Altyapı (SA) uygulamasıdır. C</w:t>
      </w:r>
      <w:r w:rsidR="00CF62FD">
        <w:rPr>
          <w:rStyle w:val="FontStyle32"/>
        </w:rPr>
        <w:t>oğrafi Bilgi Sistemi (CBS)</w:t>
      </w:r>
      <w:r w:rsidRPr="00BC155E">
        <w:rPr>
          <w:rStyle w:val="FontStyle32"/>
        </w:rPr>
        <w:t xml:space="preserve"> yazılımlarının internet tabanlı sürümleri</w:t>
      </w:r>
      <w:r w:rsidR="003E37AE">
        <w:rPr>
          <w:rStyle w:val="FontStyle32"/>
        </w:rPr>
        <w:t>,</w:t>
      </w:r>
      <w:r w:rsidRPr="00BC155E">
        <w:rPr>
          <w:rStyle w:val="FontStyle32"/>
        </w:rPr>
        <w:t xml:space="preserve"> </w:t>
      </w:r>
      <w:r w:rsidR="00A0193E" w:rsidRPr="00BC155E">
        <w:rPr>
          <w:rStyle w:val="FontStyle32"/>
        </w:rPr>
        <w:t xml:space="preserve">SA aracılığı </w:t>
      </w:r>
      <w:r w:rsidR="00A0193E">
        <w:rPr>
          <w:rStyle w:val="FontStyle32"/>
        </w:rPr>
        <w:t xml:space="preserve">ile </w:t>
      </w:r>
      <w:proofErr w:type="spellStart"/>
      <w:r w:rsidRPr="00BC155E">
        <w:rPr>
          <w:rStyle w:val="FontStyle32"/>
        </w:rPr>
        <w:t>Siber</w:t>
      </w:r>
      <w:r w:rsidR="00A0193E">
        <w:rPr>
          <w:rStyle w:val="FontStyle32"/>
        </w:rPr>
        <w:t>CBS</w:t>
      </w:r>
      <w:proofErr w:type="spellEnd"/>
      <w:r w:rsidR="00A0193E">
        <w:rPr>
          <w:rStyle w:val="FontStyle32"/>
        </w:rPr>
        <w:t xml:space="preserve"> ortamlar</w:t>
      </w:r>
      <w:r w:rsidRPr="00BC155E">
        <w:rPr>
          <w:rStyle w:val="FontStyle32"/>
        </w:rPr>
        <w:t xml:space="preserve"> sunarak ilgili kişilerin ilgi alanlarına giren mekânsal veri</w:t>
      </w:r>
      <w:r w:rsidR="003E37AE">
        <w:rPr>
          <w:rStyle w:val="FontStyle32"/>
        </w:rPr>
        <w:t>lere</w:t>
      </w:r>
      <w:r w:rsidRPr="00BC155E">
        <w:rPr>
          <w:rStyle w:val="FontStyle32"/>
        </w:rPr>
        <w:t xml:space="preserve"> kolay erişimlerine olanak sağlamaktadır. Mekânsal verinin esnek ve güvenli biçimde paylaşımının gereklilikleri ve yararlarına odaklı SA uygulamalarıyla, büyük ve heterojen yapıdaki veri setlerinin yönetimi ve analizine ilişkin karmaşık sorunların çözümü araştırılmaktadır. </w:t>
      </w:r>
    </w:p>
    <w:p w:rsidR="00F13C72" w:rsidRPr="00BC155E" w:rsidRDefault="00447703" w:rsidP="00F13C72">
      <w:pPr>
        <w:pStyle w:val="Style4"/>
        <w:widowControl/>
        <w:spacing w:before="178"/>
        <w:rPr>
          <w:rStyle w:val="FontStyle32"/>
        </w:rPr>
      </w:pPr>
      <w:r w:rsidRPr="00BC155E">
        <w:rPr>
          <w:rStyle w:val="FontStyle32"/>
        </w:rPr>
        <w:t xml:space="preserve">Bu bildiride, Malatya ili pilot alanında gerçekleştirilen ve bir </w:t>
      </w:r>
      <w:proofErr w:type="spellStart"/>
      <w:r w:rsidRPr="00BC155E">
        <w:rPr>
          <w:rStyle w:val="FontStyle32"/>
        </w:rPr>
        <w:t>SiberCBS</w:t>
      </w:r>
      <w:proofErr w:type="spellEnd"/>
      <w:r w:rsidRPr="00BC155E">
        <w:rPr>
          <w:rStyle w:val="FontStyle32"/>
        </w:rPr>
        <w:t xml:space="preserve"> uygulaması olan Peyzaj Bilgi Sistemi</w:t>
      </w:r>
      <w:r w:rsidR="00AD49C2">
        <w:rPr>
          <w:rStyle w:val="FontStyle32"/>
        </w:rPr>
        <w:t>nin</w:t>
      </w:r>
      <w:r w:rsidRPr="00BC155E">
        <w:rPr>
          <w:rStyle w:val="FontStyle32"/>
        </w:rPr>
        <w:t xml:space="preserve"> (PBS) yersel bilişime kazandır</w:t>
      </w:r>
      <w:r w:rsidR="00AD49C2">
        <w:rPr>
          <w:rStyle w:val="FontStyle32"/>
        </w:rPr>
        <w:t>dığı</w:t>
      </w:r>
      <w:r w:rsidRPr="00BC155E">
        <w:rPr>
          <w:rStyle w:val="FontStyle32"/>
        </w:rPr>
        <w:t xml:space="preserve"> başarımlar</w:t>
      </w:r>
      <w:r w:rsidR="00AD49C2">
        <w:rPr>
          <w:rStyle w:val="FontStyle32"/>
        </w:rPr>
        <w:t>,</w:t>
      </w:r>
      <w:r w:rsidRPr="00BC155E">
        <w:rPr>
          <w:rStyle w:val="FontStyle32"/>
        </w:rPr>
        <w:t xml:space="preserve"> SA ve kullanıcı </w:t>
      </w:r>
      <w:proofErr w:type="spellStart"/>
      <w:r w:rsidRPr="00BC155E">
        <w:rPr>
          <w:rStyle w:val="FontStyle32"/>
        </w:rPr>
        <w:t>arayüzünün</w:t>
      </w:r>
      <w:proofErr w:type="spellEnd"/>
      <w:r w:rsidRPr="00BC155E">
        <w:rPr>
          <w:rStyle w:val="FontStyle32"/>
        </w:rPr>
        <w:t xml:space="preserve"> sunduğu olanaklar çerçevesinde aktarılmıştır. PBS uygulaması, “İl Ölçeğinde Peyzaj Karakter Analizi ve Turizm/Rekreasyon Açısından Değerlendirmesi” başlıklı projenin bir AR-GE çıktısıdır. </w:t>
      </w:r>
      <w:r w:rsidR="00E30B6B" w:rsidRPr="00BC155E">
        <w:rPr>
          <w:rStyle w:val="FontStyle32"/>
        </w:rPr>
        <w:t xml:space="preserve">TÜBİTAK KAMAG 1007 Programı </w:t>
      </w:r>
      <w:r w:rsidR="00E30B6B">
        <w:rPr>
          <w:rStyle w:val="FontStyle32"/>
        </w:rPr>
        <w:t>tarafından desteklenen bu projede</w:t>
      </w:r>
      <w:r w:rsidR="004E3EF9">
        <w:rPr>
          <w:rStyle w:val="FontStyle32"/>
        </w:rPr>
        <w:t xml:space="preserve"> üç Bakanlık (T.C. İçişleri Bakanlığı, T.C. Çevre ve Şehircilik Bakanlığı ve T.C. Orman ve Su İşleri Bakanlığı) Müşteri Kuruluş olarak yer alırken, T.C. Ankara Üniversitesi Yürütücü Kuruluştur olmuştur.</w:t>
      </w:r>
      <w:r w:rsidR="00F753A8">
        <w:rPr>
          <w:rStyle w:val="FontStyle32"/>
        </w:rPr>
        <w:t xml:space="preserve"> </w:t>
      </w:r>
      <w:r w:rsidR="004F3FB5">
        <w:rPr>
          <w:rStyle w:val="FontStyle32"/>
        </w:rPr>
        <w:t xml:space="preserve">Proje kapsamında </w:t>
      </w:r>
      <w:r w:rsidRPr="00BC155E">
        <w:rPr>
          <w:rStyle w:val="FontStyle32"/>
        </w:rPr>
        <w:t xml:space="preserve">PBS, mekânsal planlama sürecine temel oluşturan doğal, kültürel ve görsel peyzaja ilişkin envanter, analiz ve değerlendirmelerin SA ve </w:t>
      </w:r>
      <w:proofErr w:type="spellStart"/>
      <w:r w:rsidRPr="00BC155E">
        <w:rPr>
          <w:rStyle w:val="FontStyle32"/>
        </w:rPr>
        <w:t>SiberCBS</w:t>
      </w:r>
      <w:proofErr w:type="spellEnd"/>
      <w:r w:rsidRPr="00BC155E">
        <w:rPr>
          <w:rStyle w:val="FontStyle32"/>
        </w:rPr>
        <w:t xml:space="preserve"> yardımıyla sunulduğu</w:t>
      </w:r>
      <w:r w:rsidR="00E30B6B">
        <w:rPr>
          <w:rStyle w:val="FontStyle32"/>
        </w:rPr>
        <w:t xml:space="preserve"> </w:t>
      </w:r>
      <w:r w:rsidRPr="00BC155E">
        <w:rPr>
          <w:rStyle w:val="FontStyle32"/>
        </w:rPr>
        <w:t xml:space="preserve">bir </w:t>
      </w:r>
      <w:proofErr w:type="spellStart"/>
      <w:r w:rsidR="00E30B6B">
        <w:rPr>
          <w:rStyle w:val="FontStyle32"/>
        </w:rPr>
        <w:t>eTR</w:t>
      </w:r>
      <w:proofErr w:type="spellEnd"/>
      <w:r w:rsidR="00E30B6B">
        <w:rPr>
          <w:rStyle w:val="FontStyle32"/>
        </w:rPr>
        <w:t xml:space="preserve"> </w:t>
      </w:r>
      <w:proofErr w:type="spellStart"/>
      <w:r w:rsidRPr="00BC155E">
        <w:rPr>
          <w:rStyle w:val="FontStyle32"/>
        </w:rPr>
        <w:t>portal</w:t>
      </w:r>
      <w:r w:rsidR="00E30B6B">
        <w:rPr>
          <w:rStyle w:val="FontStyle32"/>
        </w:rPr>
        <w:t>ı</w:t>
      </w:r>
      <w:proofErr w:type="spellEnd"/>
      <w:r w:rsidR="00E30B6B">
        <w:rPr>
          <w:rStyle w:val="FontStyle32"/>
        </w:rPr>
        <w:t xml:space="preserve"> olarak yapılandırılmıştır.</w:t>
      </w:r>
      <w:r w:rsidRPr="00BC155E">
        <w:rPr>
          <w:rStyle w:val="FontStyle32"/>
        </w:rPr>
        <w:t xml:space="preserve"> </w:t>
      </w:r>
      <w:r w:rsidR="0092241D">
        <w:rPr>
          <w:rStyle w:val="FontStyle32"/>
        </w:rPr>
        <w:t xml:space="preserve">Bu internet tabanlı sistem, </w:t>
      </w:r>
      <w:r w:rsidRPr="00BC155E">
        <w:rPr>
          <w:rStyle w:val="FontStyle32"/>
        </w:rPr>
        <w:t xml:space="preserve">sorgulama ve analiz araçları ile mekânsal planlama sürecindeki karar vericilerin, yatırımcıların ve farklı amaçlı diğer kullanıcıların kolayca erişebileceği bir siber ortamdır. </w:t>
      </w:r>
      <w:r w:rsidR="00F13C72" w:rsidRPr="00602EF7">
        <w:rPr>
          <w:rStyle w:val="FontStyle32"/>
          <w:color w:val="FF0000"/>
        </w:rPr>
        <w:t xml:space="preserve">PBS </w:t>
      </w:r>
      <w:proofErr w:type="spellStart"/>
      <w:r w:rsidR="00F13C72" w:rsidRPr="00602EF7">
        <w:rPr>
          <w:rStyle w:val="FontStyle32"/>
          <w:color w:val="FF0000"/>
        </w:rPr>
        <w:t>portalına</w:t>
      </w:r>
      <w:proofErr w:type="spellEnd"/>
      <w:r w:rsidR="00F13C72" w:rsidRPr="00602EF7">
        <w:rPr>
          <w:rStyle w:val="FontStyle32"/>
          <w:color w:val="FF0000"/>
        </w:rPr>
        <w:t xml:space="preserve"> </w:t>
      </w:r>
      <w:r w:rsidR="00F13C72" w:rsidRPr="00602EF7">
        <w:rPr>
          <w:rStyle w:val="FontStyle31"/>
          <w:b w:val="0"/>
          <w:color w:val="FF0000"/>
          <w:lang w:val="en-US"/>
        </w:rPr>
        <w:t>https://</w:t>
      </w:r>
      <w:r w:rsidR="00F13C72" w:rsidRPr="00602EF7">
        <w:rPr>
          <w:rStyle w:val="FontStyle32"/>
          <w:color w:val="FF0000"/>
        </w:rPr>
        <w:t>peyzaj44.</w:t>
      </w:r>
      <w:proofErr w:type="spellStart"/>
      <w:r w:rsidR="00F13C72" w:rsidRPr="00602EF7">
        <w:rPr>
          <w:rStyle w:val="FontStyle32"/>
          <w:color w:val="FF0000"/>
        </w:rPr>
        <w:t>ankara</w:t>
      </w:r>
      <w:proofErr w:type="spellEnd"/>
      <w:r w:rsidR="00F13C72" w:rsidRPr="00602EF7">
        <w:rPr>
          <w:rStyle w:val="FontStyle32"/>
          <w:color w:val="FF0000"/>
        </w:rPr>
        <w:t xml:space="preserve">.edu.tr adresinden erişilebilir. </w:t>
      </w:r>
    </w:p>
    <w:p w:rsidR="00447703" w:rsidRPr="00BC155E" w:rsidRDefault="00447703" w:rsidP="00447703">
      <w:pPr>
        <w:pStyle w:val="Style4"/>
        <w:widowControl/>
        <w:spacing w:before="178"/>
        <w:rPr>
          <w:rStyle w:val="FontStyle32"/>
        </w:rPr>
      </w:pPr>
      <w:proofErr w:type="spellStart"/>
      <w:r w:rsidRPr="00BC155E">
        <w:rPr>
          <w:rStyle w:val="FontStyle32"/>
        </w:rPr>
        <w:t>SiberCBS</w:t>
      </w:r>
      <w:proofErr w:type="spellEnd"/>
      <w:r w:rsidRPr="00BC155E">
        <w:rPr>
          <w:rStyle w:val="FontStyle32"/>
        </w:rPr>
        <w:t xml:space="preserve"> yersel bilişim için yüksek başarımda çözümler sunmaktadır. PBS gibi </w:t>
      </w:r>
      <w:proofErr w:type="spellStart"/>
      <w:r w:rsidRPr="00BC155E">
        <w:rPr>
          <w:rStyle w:val="FontStyle32"/>
        </w:rPr>
        <w:t>SiberCBS</w:t>
      </w:r>
      <w:proofErr w:type="spellEnd"/>
      <w:r w:rsidRPr="00BC155E">
        <w:rPr>
          <w:rStyle w:val="FontStyle32"/>
        </w:rPr>
        <w:t xml:space="preserve"> uygulamaları ile veri paylaşımı sağlanabilmekte, etkin yazılımlara kolayca erişilebilmekte, toplumun karar verme sürecine katılımı için ortam sunulabilmekte ve dünyanın farklı yerlerinde karmaşık problemler üzerine çalışan kişiler arasında bilgi paylaşımı için hızlı, etkin ve güvenilir bir siber ortam oluşturulabilmektedir. </w:t>
      </w:r>
    </w:p>
    <w:p w:rsidR="00447703" w:rsidRPr="00BD48C1" w:rsidRDefault="00447703" w:rsidP="00447703">
      <w:pPr>
        <w:pStyle w:val="Style4"/>
        <w:widowControl/>
        <w:ind w:right="1440"/>
        <w:jc w:val="left"/>
        <w:rPr>
          <w:b/>
          <w:bCs/>
        </w:rPr>
      </w:pPr>
    </w:p>
    <w:p w:rsidR="00447703" w:rsidRPr="00720F8C" w:rsidRDefault="00447703" w:rsidP="00447703">
      <w:pPr>
        <w:spacing w:before="19" w:line="269" w:lineRule="exact"/>
        <w:ind w:right="-35"/>
        <w:jc w:val="both"/>
        <w:rPr>
          <w:rStyle w:val="FontStyle32"/>
        </w:rPr>
      </w:pPr>
      <w:r w:rsidRPr="00BC155E">
        <w:rPr>
          <w:rStyle w:val="FontStyle31"/>
        </w:rPr>
        <w:t xml:space="preserve">Anahtar </w:t>
      </w:r>
      <w:r>
        <w:rPr>
          <w:rStyle w:val="FontStyle31"/>
        </w:rPr>
        <w:t>Sözcükler</w:t>
      </w:r>
      <w:r w:rsidRPr="00BC155E">
        <w:rPr>
          <w:rStyle w:val="FontStyle31"/>
        </w:rPr>
        <w:t xml:space="preserve">: </w:t>
      </w:r>
      <w:r w:rsidRPr="00720F8C">
        <w:rPr>
          <w:rStyle w:val="FontStyle32"/>
        </w:rPr>
        <w:t xml:space="preserve">Siber Altyapı (SA), Coğrafi Bilgi Sistemi (CBS), </w:t>
      </w:r>
      <w:proofErr w:type="spellStart"/>
      <w:r w:rsidRPr="00720F8C">
        <w:rPr>
          <w:rStyle w:val="FontStyle32"/>
        </w:rPr>
        <w:t>SiberCBS</w:t>
      </w:r>
      <w:proofErr w:type="spellEnd"/>
      <w:r w:rsidRPr="00720F8C">
        <w:rPr>
          <w:rStyle w:val="FontStyle32"/>
        </w:rPr>
        <w:t>, Peyzaj</w:t>
      </w:r>
      <w:r w:rsidR="00565D98">
        <w:rPr>
          <w:rStyle w:val="FontStyle32"/>
        </w:rPr>
        <w:t xml:space="preserve"> Bilgisi</w:t>
      </w:r>
      <w:r w:rsidRPr="00720F8C">
        <w:rPr>
          <w:rStyle w:val="FontStyle32"/>
        </w:rPr>
        <w:t>, Mekânsal Analiz</w:t>
      </w:r>
    </w:p>
    <w:p w:rsidR="00447703" w:rsidRPr="00BD48C1" w:rsidRDefault="00447703" w:rsidP="00447703">
      <w:pPr>
        <w:pStyle w:val="Style4"/>
        <w:widowControl/>
        <w:rPr>
          <w:sz w:val="20"/>
          <w:szCs w:val="20"/>
        </w:rPr>
      </w:pPr>
    </w:p>
    <w:p w:rsidR="00C10B41" w:rsidRPr="00C10B41" w:rsidRDefault="00C10B41" w:rsidP="00C10B41">
      <w:pPr>
        <w:pStyle w:val="Style4"/>
        <w:widowControl/>
        <w:rPr>
          <w:b/>
          <w:bCs/>
          <w:sz w:val="20"/>
          <w:szCs w:val="20"/>
        </w:rPr>
      </w:pPr>
    </w:p>
    <w:p w:rsidR="00C10B41" w:rsidRPr="00C10B41" w:rsidRDefault="00C10B41" w:rsidP="00C10B41">
      <w:pPr>
        <w:pStyle w:val="Style4"/>
        <w:widowControl/>
        <w:rPr>
          <w:b/>
          <w:bCs/>
          <w:sz w:val="20"/>
          <w:szCs w:val="20"/>
        </w:rPr>
      </w:pPr>
    </w:p>
    <w:p w:rsidR="00C10B41" w:rsidRDefault="00C10B41" w:rsidP="00C10B41">
      <w:pPr>
        <w:pStyle w:val="Style4"/>
        <w:widowControl/>
        <w:rPr>
          <w:b/>
          <w:bCs/>
          <w:sz w:val="20"/>
          <w:szCs w:val="20"/>
        </w:rPr>
      </w:pPr>
    </w:p>
    <w:p w:rsidR="00F753A8" w:rsidRDefault="00F753A8" w:rsidP="00C10B41">
      <w:pPr>
        <w:pStyle w:val="Style4"/>
        <w:widowControl/>
        <w:rPr>
          <w:b/>
          <w:bCs/>
          <w:sz w:val="20"/>
          <w:szCs w:val="20"/>
        </w:rPr>
      </w:pPr>
    </w:p>
    <w:p w:rsidR="00F753A8" w:rsidRDefault="00F753A8" w:rsidP="00C10B41">
      <w:pPr>
        <w:pStyle w:val="Style4"/>
        <w:widowControl/>
        <w:rPr>
          <w:b/>
          <w:bCs/>
          <w:sz w:val="20"/>
          <w:szCs w:val="20"/>
        </w:rPr>
      </w:pPr>
    </w:p>
    <w:p w:rsidR="00F753A8" w:rsidRDefault="00F753A8" w:rsidP="00C10B41">
      <w:pPr>
        <w:pStyle w:val="Style4"/>
        <w:widowControl/>
        <w:rPr>
          <w:b/>
          <w:bCs/>
          <w:sz w:val="20"/>
          <w:szCs w:val="20"/>
        </w:rPr>
      </w:pPr>
    </w:p>
    <w:p w:rsidR="00C10B41" w:rsidRPr="00C10B41" w:rsidRDefault="00C10B41" w:rsidP="00C10B41">
      <w:pPr>
        <w:pStyle w:val="Style4"/>
        <w:widowControl/>
        <w:rPr>
          <w:b/>
          <w:bCs/>
          <w:sz w:val="20"/>
          <w:szCs w:val="20"/>
        </w:rPr>
      </w:pPr>
    </w:p>
    <w:p w:rsidR="00447703" w:rsidRPr="00720F8C" w:rsidRDefault="00447703" w:rsidP="00447703">
      <w:pPr>
        <w:pStyle w:val="Style2"/>
        <w:widowControl/>
        <w:rPr>
          <w:rStyle w:val="FontStyle17"/>
        </w:rPr>
      </w:pPr>
      <w:proofErr w:type="spellStart"/>
      <w:r w:rsidRPr="00720F8C">
        <w:rPr>
          <w:rStyle w:val="FontStyle17"/>
        </w:rPr>
        <w:lastRenderedPageBreak/>
        <w:t>Landscape</w:t>
      </w:r>
      <w:proofErr w:type="spellEnd"/>
      <w:r w:rsidRPr="00720F8C">
        <w:rPr>
          <w:rStyle w:val="FontStyle17"/>
        </w:rPr>
        <w:t xml:space="preserve"> </w:t>
      </w:r>
      <w:proofErr w:type="spellStart"/>
      <w:r w:rsidRPr="00720F8C">
        <w:rPr>
          <w:rStyle w:val="FontStyle17"/>
        </w:rPr>
        <w:t>Informat</w:t>
      </w:r>
      <w:r>
        <w:rPr>
          <w:rStyle w:val="FontStyle17"/>
        </w:rPr>
        <w:t>i</w:t>
      </w:r>
      <w:r w:rsidRPr="00720F8C">
        <w:rPr>
          <w:rStyle w:val="FontStyle17"/>
        </w:rPr>
        <w:t>on</w:t>
      </w:r>
      <w:proofErr w:type="spellEnd"/>
      <w:r w:rsidRPr="00720F8C">
        <w:rPr>
          <w:rStyle w:val="FontStyle17"/>
        </w:rPr>
        <w:t xml:space="preserve"> </w:t>
      </w:r>
      <w:proofErr w:type="spellStart"/>
      <w:r w:rsidRPr="00720F8C">
        <w:rPr>
          <w:rStyle w:val="FontStyle17"/>
        </w:rPr>
        <w:t>System</w:t>
      </w:r>
      <w:proofErr w:type="spellEnd"/>
      <w:r w:rsidRPr="00720F8C">
        <w:rPr>
          <w:rStyle w:val="FontStyle17"/>
        </w:rPr>
        <w:t xml:space="preserve"> As </w:t>
      </w:r>
      <w:r>
        <w:rPr>
          <w:rStyle w:val="FontStyle17"/>
        </w:rPr>
        <w:t>a</w:t>
      </w:r>
      <w:r w:rsidRPr="00720F8C">
        <w:rPr>
          <w:rStyle w:val="FontStyle17"/>
        </w:rPr>
        <w:t xml:space="preserve"> </w:t>
      </w:r>
      <w:proofErr w:type="spellStart"/>
      <w:r w:rsidRPr="00720F8C">
        <w:rPr>
          <w:rStyle w:val="FontStyle17"/>
        </w:rPr>
        <w:t>CyberGIS</w:t>
      </w:r>
      <w:proofErr w:type="spellEnd"/>
      <w:r w:rsidRPr="00720F8C">
        <w:rPr>
          <w:rStyle w:val="FontStyle17"/>
        </w:rPr>
        <w:t xml:space="preserve"> </w:t>
      </w:r>
      <w:proofErr w:type="spellStart"/>
      <w:r w:rsidRPr="00720F8C">
        <w:rPr>
          <w:rStyle w:val="FontStyle17"/>
        </w:rPr>
        <w:t>Appl</w:t>
      </w:r>
      <w:r>
        <w:rPr>
          <w:rStyle w:val="FontStyle17"/>
        </w:rPr>
        <w:t>i</w:t>
      </w:r>
      <w:r w:rsidRPr="00720F8C">
        <w:rPr>
          <w:rStyle w:val="FontStyle17"/>
        </w:rPr>
        <w:t>cat</w:t>
      </w:r>
      <w:r>
        <w:rPr>
          <w:rStyle w:val="FontStyle17"/>
        </w:rPr>
        <w:t>i</w:t>
      </w:r>
      <w:r w:rsidRPr="00720F8C">
        <w:rPr>
          <w:rStyle w:val="FontStyle17"/>
        </w:rPr>
        <w:t>on</w:t>
      </w:r>
      <w:proofErr w:type="spellEnd"/>
      <w:r w:rsidRPr="00720F8C">
        <w:rPr>
          <w:rStyle w:val="FontStyle17"/>
        </w:rPr>
        <w:t>: P</w:t>
      </w:r>
      <w:r>
        <w:rPr>
          <w:rStyle w:val="FontStyle17"/>
        </w:rPr>
        <w:t>i</w:t>
      </w:r>
      <w:r w:rsidRPr="00720F8C">
        <w:rPr>
          <w:rStyle w:val="FontStyle17"/>
        </w:rPr>
        <w:t xml:space="preserve">lot </w:t>
      </w:r>
      <w:proofErr w:type="spellStart"/>
      <w:r>
        <w:rPr>
          <w:rStyle w:val="FontStyle17"/>
        </w:rPr>
        <w:t>Study</w:t>
      </w:r>
      <w:proofErr w:type="spellEnd"/>
      <w:r w:rsidRPr="00720F8C">
        <w:rPr>
          <w:rStyle w:val="FontStyle17"/>
        </w:rPr>
        <w:t xml:space="preserve"> </w:t>
      </w:r>
      <w:r>
        <w:rPr>
          <w:rStyle w:val="FontStyle17"/>
        </w:rPr>
        <w:t>o</w:t>
      </w:r>
      <w:r w:rsidRPr="00720F8C">
        <w:rPr>
          <w:rStyle w:val="FontStyle17"/>
        </w:rPr>
        <w:t xml:space="preserve">f Malatya </w:t>
      </w:r>
      <w:proofErr w:type="spellStart"/>
      <w:r w:rsidRPr="00720F8C">
        <w:rPr>
          <w:rStyle w:val="FontStyle17"/>
        </w:rPr>
        <w:t>Prov</w:t>
      </w:r>
      <w:r>
        <w:rPr>
          <w:rStyle w:val="FontStyle17"/>
        </w:rPr>
        <w:t>i</w:t>
      </w:r>
      <w:r w:rsidRPr="00720F8C">
        <w:rPr>
          <w:rStyle w:val="FontStyle17"/>
        </w:rPr>
        <w:t>nce</w:t>
      </w:r>
      <w:proofErr w:type="spellEnd"/>
    </w:p>
    <w:p w:rsidR="00447703" w:rsidRPr="00BD48C1" w:rsidRDefault="00447703" w:rsidP="00447703">
      <w:pPr>
        <w:pStyle w:val="Style4"/>
        <w:widowControl/>
        <w:ind w:right="1440"/>
        <w:jc w:val="left"/>
        <w:rPr>
          <w:b/>
          <w:bCs/>
        </w:rPr>
      </w:pPr>
    </w:p>
    <w:p w:rsidR="00CF62FD" w:rsidRDefault="00447703" w:rsidP="00C10B41">
      <w:pPr>
        <w:pStyle w:val="Style4"/>
        <w:widowControl/>
        <w:ind w:right="-33"/>
        <w:rPr>
          <w:rStyle w:val="FontStyle31"/>
          <w:b w:val="0"/>
          <w:lang w:val="en-US"/>
        </w:rPr>
      </w:pPr>
      <w:r>
        <w:rPr>
          <w:rStyle w:val="FontStyle31"/>
          <w:lang w:val="en-US"/>
        </w:rPr>
        <w:t xml:space="preserve">Abstract: </w:t>
      </w:r>
      <w:proofErr w:type="spellStart"/>
      <w:r w:rsidR="00D1142C">
        <w:rPr>
          <w:rStyle w:val="FontStyle31"/>
          <w:b w:val="0"/>
          <w:lang w:val="en-US"/>
        </w:rPr>
        <w:t>CyberGIS</w:t>
      </w:r>
      <w:proofErr w:type="spellEnd"/>
      <w:r w:rsidR="00D1142C">
        <w:rPr>
          <w:rStyle w:val="FontStyle31"/>
          <w:b w:val="0"/>
          <w:lang w:val="en-US"/>
        </w:rPr>
        <w:t xml:space="preserve"> is an application of Cyber Infrastructure</w:t>
      </w:r>
      <w:r w:rsidR="000B488C">
        <w:rPr>
          <w:rStyle w:val="FontStyle31"/>
          <w:b w:val="0"/>
          <w:lang w:val="en-US"/>
        </w:rPr>
        <w:t xml:space="preserve"> (CI)</w:t>
      </w:r>
      <w:r w:rsidR="003E37AE">
        <w:rPr>
          <w:rStyle w:val="FontStyle31"/>
          <w:b w:val="0"/>
          <w:lang w:val="en-US"/>
        </w:rPr>
        <w:t>, which</w:t>
      </w:r>
      <w:r w:rsidR="000B488C">
        <w:rPr>
          <w:rStyle w:val="FontStyle31"/>
          <w:b w:val="0"/>
          <w:lang w:val="en-US"/>
        </w:rPr>
        <w:t xml:space="preserve"> </w:t>
      </w:r>
      <w:r w:rsidR="003E37AE">
        <w:rPr>
          <w:rStyle w:val="FontStyle31"/>
          <w:b w:val="0"/>
          <w:lang w:val="en-US"/>
        </w:rPr>
        <w:t>deals with</w:t>
      </w:r>
      <w:r w:rsidR="000B488C">
        <w:rPr>
          <w:rStyle w:val="FontStyle31"/>
          <w:b w:val="0"/>
          <w:lang w:val="en-US"/>
        </w:rPr>
        <w:t xml:space="preserve"> warehousing, presentation, analysis and assessment of spatial data at large size</w:t>
      </w:r>
      <w:r w:rsidR="003E37AE">
        <w:rPr>
          <w:rStyle w:val="FontStyle31"/>
          <w:b w:val="0"/>
          <w:lang w:val="en-US"/>
        </w:rPr>
        <w:t xml:space="preserve">d and </w:t>
      </w:r>
      <w:r w:rsidR="00A0193E">
        <w:rPr>
          <w:rStyle w:val="FontStyle31"/>
          <w:b w:val="0"/>
          <w:lang w:val="en-US"/>
        </w:rPr>
        <w:t>heterogeneous</w:t>
      </w:r>
      <w:r w:rsidR="003E37AE">
        <w:rPr>
          <w:rStyle w:val="FontStyle31"/>
          <w:b w:val="0"/>
          <w:lang w:val="en-US"/>
        </w:rPr>
        <w:t xml:space="preserve"> structure. Internet based </w:t>
      </w:r>
      <w:r w:rsidR="00A0193E">
        <w:rPr>
          <w:rStyle w:val="FontStyle31"/>
          <w:b w:val="0"/>
          <w:lang w:val="en-US"/>
        </w:rPr>
        <w:t>solutions</w:t>
      </w:r>
      <w:r w:rsidR="00CF62FD">
        <w:rPr>
          <w:rStyle w:val="FontStyle31"/>
          <w:b w:val="0"/>
          <w:lang w:val="en-US"/>
        </w:rPr>
        <w:t xml:space="preserve"> of Geographical Informatio</w:t>
      </w:r>
      <w:r w:rsidR="00A0193E">
        <w:rPr>
          <w:rStyle w:val="FontStyle31"/>
          <w:b w:val="0"/>
          <w:lang w:val="en-US"/>
        </w:rPr>
        <w:t>n System (GIS) software enable the related people easy access</w:t>
      </w:r>
      <w:r w:rsidR="00A0193E" w:rsidRPr="00A0193E">
        <w:rPr>
          <w:rStyle w:val="FontStyle31"/>
          <w:b w:val="0"/>
          <w:lang w:val="en-US"/>
        </w:rPr>
        <w:t xml:space="preserve"> </w:t>
      </w:r>
      <w:r w:rsidR="00A0193E">
        <w:rPr>
          <w:rStyle w:val="FontStyle31"/>
          <w:b w:val="0"/>
          <w:lang w:val="en-US"/>
        </w:rPr>
        <w:t xml:space="preserve">to spatial data at their area of interest with </w:t>
      </w:r>
      <w:r w:rsidR="0098591E">
        <w:rPr>
          <w:rStyle w:val="FontStyle31"/>
          <w:b w:val="0"/>
          <w:lang w:val="en-US"/>
        </w:rPr>
        <w:t xml:space="preserve">the help of </w:t>
      </w:r>
      <w:proofErr w:type="spellStart"/>
      <w:r w:rsidR="00A0193E">
        <w:rPr>
          <w:rStyle w:val="FontStyle31"/>
          <w:b w:val="0"/>
          <w:lang w:val="en-US"/>
        </w:rPr>
        <w:t>CyberGIS</w:t>
      </w:r>
      <w:proofErr w:type="spellEnd"/>
      <w:r w:rsidR="0098591E">
        <w:rPr>
          <w:rStyle w:val="FontStyle31"/>
          <w:b w:val="0"/>
          <w:lang w:val="en-US"/>
        </w:rPr>
        <w:t xml:space="preserve"> media</w:t>
      </w:r>
      <w:r w:rsidR="00B40D84">
        <w:rPr>
          <w:rStyle w:val="FontStyle31"/>
          <w:b w:val="0"/>
          <w:lang w:val="en-US"/>
        </w:rPr>
        <w:t xml:space="preserve"> which is</w:t>
      </w:r>
      <w:r w:rsidR="00A0193E">
        <w:rPr>
          <w:rStyle w:val="FontStyle31"/>
          <w:b w:val="0"/>
          <w:lang w:val="en-US"/>
        </w:rPr>
        <w:t xml:space="preserve"> structured </w:t>
      </w:r>
      <w:r w:rsidR="0098591E">
        <w:rPr>
          <w:rStyle w:val="FontStyle31"/>
          <w:b w:val="0"/>
          <w:lang w:val="en-US"/>
        </w:rPr>
        <w:t>via</w:t>
      </w:r>
      <w:r w:rsidR="00A0193E">
        <w:rPr>
          <w:rStyle w:val="FontStyle31"/>
          <w:b w:val="0"/>
          <w:lang w:val="en-US"/>
        </w:rPr>
        <w:t xml:space="preserve"> CI. </w:t>
      </w:r>
      <w:r w:rsidR="00B40D84">
        <w:rPr>
          <w:rStyle w:val="FontStyle31"/>
          <w:b w:val="0"/>
          <w:lang w:val="en-US"/>
        </w:rPr>
        <w:t xml:space="preserve">Solutions for sophisticated problems about the management and analysis of big and heterogeneous dataset were searched with CI applications </w:t>
      </w:r>
      <w:r w:rsidR="00C10B41">
        <w:rPr>
          <w:rStyle w:val="FontStyle31"/>
          <w:b w:val="0"/>
          <w:lang w:val="en-US"/>
        </w:rPr>
        <w:t xml:space="preserve">which </w:t>
      </w:r>
      <w:proofErr w:type="spellStart"/>
      <w:r w:rsidR="00C10B41">
        <w:rPr>
          <w:rStyle w:val="FontStyle31"/>
          <w:b w:val="0"/>
          <w:lang w:val="en-US"/>
        </w:rPr>
        <w:t>focuse</w:t>
      </w:r>
      <w:proofErr w:type="spellEnd"/>
      <w:r w:rsidR="00B40D84">
        <w:rPr>
          <w:rStyle w:val="FontStyle31"/>
          <w:b w:val="0"/>
          <w:lang w:val="en-US"/>
        </w:rPr>
        <w:t xml:space="preserve"> on the necessity and utility of flexible and secure data sharing.</w:t>
      </w:r>
    </w:p>
    <w:p w:rsidR="00AD49C2" w:rsidRDefault="00AD49C2" w:rsidP="00C10B41">
      <w:pPr>
        <w:pStyle w:val="Style4"/>
        <w:widowControl/>
        <w:ind w:right="-33"/>
        <w:rPr>
          <w:rStyle w:val="FontStyle31"/>
          <w:b w:val="0"/>
          <w:lang w:val="en-US"/>
        </w:rPr>
      </w:pPr>
    </w:p>
    <w:p w:rsidR="00F13C72" w:rsidRPr="00602EF7" w:rsidRDefault="00AD49C2" w:rsidP="00F13C72">
      <w:pPr>
        <w:jc w:val="both"/>
        <w:rPr>
          <w:rStyle w:val="FontStyle31"/>
          <w:b w:val="0"/>
          <w:color w:val="FF0000"/>
          <w:lang w:val="en-US"/>
        </w:rPr>
      </w:pPr>
      <w:r>
        <w:rPr>
          <w:rStyle w:val="FontStyle31"/>
          <w:b w:val="0"/>
          <w:lang w:val="en-US"/>
        </w:rPr>
        <w:t xml:space="preserve">This article </w:t>
      </w:r>
      <w:r w:rsidRPr="004372DE">
        <w:rPr>
          <w:rStyle w:val="FontStyle32"/>
          <w:bCs/>
        </w:rPr>
        <w:t>presents</w:t>
      </w:r>
      <w:r>
        <w:rPr>
          <w:rStyle w:val="FontStyle31"/>
          <w:b w:val="0"/>
          <w:lang w:val="en-US"/>
        </w:rPr>
        <w:t xml:space="preserve"> the gained geo-computing performance by Landscape Information System (LIS) as a </w:t>
      </w:r>
      <w:proofErr w:type="spellStart"/>
      <w:r>
        <w:rPr>
          <w:rStyle w:val="FontStyle31"/>
          <w:b w:val="0"/>
          <w:lang w:val="en-US"/>
        </w:rPr>
        <w:t>CyberGIS</w:t>
      </w:r>
      <w:proofErr w:type="spellEnd"/>
      <w:r>
        <w:rPr>
          <w:rStyle w:val="FontStyle31"/>
          <w:b w:val="0"/>
          <w:lang w:val="en-US"/>
        </w:rPr>
        <w:t xml:space="preserve"> application realized for Malatya province pilot area within the framework of its CI and opportunities provided with user-friendly interface. LIS application is one of the output of the project entitled </w:t>
      </w:r>
      <w:r w:rsidR="004372DE">
        <w:rPr>
          <w:rStyle w:val="FontStyle31"/>
          <w:b w:val="0"/>
          <w:lang w:val="en-US"/>
        </w:rPr>
        <w:t>“</w:t>
      </w:r>
      <w:r w:rsidR="004372DE" w:rsidRPr="004372DE">
        <w:rPr>
          <w:rStyle w:val="FontStyle31"/>
          <w:b w:val="0"/>
          <w:lang w:val="en-US"/>
        </w:rPr>
        <w:t>Provincial Scale Landscape Character Analysis and Its Assessment for Tourism and Recreation” in the pilot area of Malatya province</w:t>
      </w:r>
      <w:r w:rsidR="00E30B6B">
        <w:rPr>
          <w:rStyle w:val="FontStyle31"/>
          <w:b w:val="0"/>
          <w:lang w:val="en-US"/>
        </w:rPr>
        <w:t>. This project is</w:t>
      </w:r>
      <w:r w:rsidR="004372DE" w:rsidRPr="004372DE">
        <w:rPr>
          <w:rStyle w:val="FontStyle31"/>
          <w:b w:val="0"/>
          <w:lang w:val="en-US"/>
        </w:rPr>
        <w:t xml:space="preserve"> financed by KAMAG (Public Institutions Research Funding Program) 1007 Program of TÜBİTAK (The Scientific and Technological Research Council of Turkey), in which the </w:t>
      </w:r>
      <w:r w:rsidR="004372DE">
        <w:rPr>
          <w:rStyle w:val="FontStyle31"/>
          <w:b w:val="0"/>
          <w:lang w:val="en-US"/>
        </w:rPr>
        <w:t>three</w:t>
      </w:r>
      <w:r w:rsidR="004372DE" w:rsidRPr="004372DE">
        <w:rPr>
          <w:rStyle w:val="FontStyle31"/>
          <w:b w:val="0"/>
          <w:lang w:val="en-US"/>
        </w:rPr>
        <w:t xml:space="preserve"> Ministries</w:t>
      </w:r>
      <w:r w:rsidR="004372DE">
        <w:rPr>
          <w:rStyle w:val="FontStyle31"/>
          <w:b w:val="0"/>
          <w:lang w:val="en-US"/>
        </w:rPr>
        <w:t xml:space="preserve"> (</w:t>
      </w:r>
      <w:r w:rsidR="004372DE" w:rsidRPr="004372DE">
        <w:rPr>
          <w:rStyle w:val="FontStyle31"/>
          <w:b w:val="0"/>
          <w:lang w:val="en-US"/>
        </w:rPr>
        <w:t>Ministry of Interior; Ministry of Environment and Urbanization and Ministry of Forestry and Water Affairs) took part as Beneficiary Institutions and Ankara University was the Coordinating Institution.</w:t>
      </w:r>
      <w:r w:rsidR="00F753A8">
        <w:rPr>
          <w:rStyle w:val="FontStyle31"/>
          <w:b w:val="0"/>
          <w:lang w:val="en-US"/>
        </w:rPr>
        <w:t xml:space="preserve"> </w:t>
      </w:r>
      <w:r w:rsidR="004E3EF9">
        <w:rPr>
          <w:rStyle w:val="FontStyle31"/>
          <w:b w:val="0"/>
          <w:lang w:val="en-US"/>
        </w:rPr>
        <w:t xml:space="preserve">LIS, within the scope of the mentioned project, is created as an </w:t>
      </w:r>
      <w:proofErr w:type="spellStart"/>
      <w:r w:rsidR="004E3EF9">
        <w:rPr>
          <w:rStyle w:val="FontStyle31"/>
          <w:b w:val="0"/>
          <w:lang w:val="en-US"/>
        </w:rPr>
        <w:t>eTR</w:t>
      </w:r>
      <w:proofErr w:type="spellEnd"/>
      <w:r w:rsidR="004E3EF9">
        <w:rPr>
          <w:rStyle w:val="FontStyle31"/>
          <w:b w:val="0"/>
          <w:lang w:val="en-US"/>
        </w:rPr>
        <w:t xml:space="preserve"> portal</w:t>
      </w:r>
      <w:r w:rsidR="004777A4">
        <w:rPr>
          <w:rStyle w:val="FontStyle31"/>
          <w:b w:val="0"/>
          <w:lang w:val="en-US"/>
        </w:rPr>
        <w:t xml:space="preserve"> in which inventories, analysis and assessments for visual, cultural and natural landscape as the base knowledge in spatial planning process were set up with the help of CI and </w:t>
      </w:r>
      <w:proofErr w:type="spellStart"/>
      <w:r w:rsidR="004777A4">
        <w:rPr>
          <w:rStyle w:val="FontStyle31"/>
          <w:b w:val="0"/>
          <w:lang w:val="en-US"/>
        </w:rPr>
        <w:t>CyberGIS</w:t>
      </w:r>
      <w:proofErr w:type="spellEnd"/>
      <w:r w:rsidR="004777A4">
        <w:rPr>
          <w:rStyle w:val="FontStyle31"/>
          <w:b w:val="0"/>
          <w:lang w:val="en-US"/>
        </w:rPr>
        <w:t xml:space="preserve">. </w:t>
      </w:r>
      <w:r w:rsidR="0092241D">
        <w:rPr>
          <w:rStyle w:val="FontStyle31"/>
          <w:b w:val="0"/>
          <w:lang w:val="en-US"/>
        </w:rPr>
        <w:t xml:space="preserve">This internet based system </w:t>
      </w:r>
      <w:r w:rsidR="007C4C32">
        <w:rPr>
          <w:rStyle w:val="FontStyle31"/>
          <w:b w:val="0"/>
          <w:lang w:val="en-US"/>
        </w:rPr>
        <w:t xml:space="preserve">with its searching and analysis tools </w:t>
      </w:r>
      <w:r w:rsidR="0092241D">
        <w:rPr>
          <w:rStyle w:val="FontStyle31"/>
          <w:b w:val="0"/>
          <w:lang w:val="en-US"/>
        </w:rPr>
        <w:t xml:space="preserve">is a cyber media which is easily accessible for the decision makers in spatial planning process, investors and other users with diverse purposes. </w:t>
      </w:r>
      <w:r w:rsidR="00F13C72" w:rsidRPr="00602EF7">
        <w:rPr>
          <w:rStyle w:val="FontStyle31"/>
          <w:b w:val="0"/>
          <w:color w:val="FF0000"/>
          <w:lang w:val="en-US"/>
        </w:rPr>
        <w:t xml:space="preserve">The LIS portal can be accessed </w:t>
      </w:r>
      <w:r w:rsidR="00F13C72">
        <w:rPr>
          <w:rStyle w:val="FontStyle31"/>
          <w:b w:val="0"/>
          <w:color w:val="FF0000"/>
          <w:lang w:val="en-US"/>
        </w:rPr>
        <w:t>with the link of</w:t>
      </w:r>
      <w:r w:rsidR="00F13C72" w:rsidRPr="00602EF7">
        <w:rPr>
          <w:rStyle w:val="FontStyle31"/>
          <w:b w:val="0"/>
          <w:color w:val="FF0000"/>
          <w:lang w:val="en-US"/>
        </w:rPr>
        <w:t xml:space="preserve"> https://pezaj44.ankara.edu.tr.</w:t>
      </w:r>
    </w:p>
    <w:p w:rsidR="007C4C32" w:rsidRDefault="007C4C32" w:rsidP="004372DE">
      <w:pPr>
        <w:jc w:val="both"/>
        <w:rPr>
          <w:rStyle w:val="FontStyle31"/>
          <w:b w:val="0"/>
          <w:lang w:val="en-US"/>
        </w:rPr>
      </w:pPr>
    </w:p>
    <w:p w:rsidR="004E3EF9" w:rsidRPr="004372DE" w:rsidRDefault="007C4C32" w:rsidP="004372DE">
      <w:pPr>
        <w:jc w:val="both"/>
        <w:rPr>
          <w:rStyle w:val="FontStyle31"/>
          <w:b w:val="0"/>
          <w:lang w:val="en-US"/>
        </w:rPr>
      </w:pPr>
      <w:proofErr w:type="spellStart"/>
      <w:r>
        <w:rPr>
          <w:rStyle w:val="FontStyle31"/>
          <w:b w:val="0"/>
          <w:lang w:val="en-US"/>
        </w:rPr>
        <w:t>CyberGIS</w:t>
      </w:r>
      <w:proofErr w:type="spellEnd"/>
      <w:r>
        <w:rPr>
          <w:rStyle w:val="FontStyle31"/>
          <w:b w:val="0"/>
          <w:lang w:val="en-US"/>
        </w:rPr>
        <w:t xml:space="preserve"> presents high performance solutions in geo</w:t>
      </w:r>
      <w:r w:rsidR="00871983">
        <w:rPr>
          <w:rStyle w:val="FontStyle31"/>
          <w:b w:val="0"/>
          <w:lang w:val="en-US"/>
        </w:rPr>
        <w:t>-</w:t>
      </w:r>
      <w:r>
        <w:rPr>
          <w:rStyle w:val="FontStyle31"/>
          <w:b w:val="0"/>
          <w:lang w:val="en-US"/>
        </w:rPr>
        <w:t xml:space="preserve">computing. </w:t>
      </w:r>
      <w:r w:rsidR="00C10B41">
        <w:rPr>
          <w:rStyle w:val="FontStyle31"/>
          <w:b w:val="0"/>
          <w:lang w:val="en-US"/>
        </w:rPr>
        <w:t xml:space="preserve">Like LIS, the </w:t>
      </w:r>
      <w:proofErr w:type="spellStart"/>
      <w:r w:rsidR="00C10B41">
        <w:rPr>
          <w:rStyle w:val="FontStyle31"/>
          <w:b w:val="0"/>
          <w:lang w:val="en-US"/>
        </w:rPr>
        <w:t>CyberGIS</w:t>
      </w:r>
      <w:proofErr w:type="spellEnd"/>
      <w:r w:rsidR="00C10B41">
        <w:rPr>
          <w:rStyle w:val="FontStyle31"/>
          <w:b w:val="0"/>
          <w:lang w:val="en-US"/>
        </w:rPr>
        <w:t xml:space="preserve"> applications provide data sharing, easy access to GIS software, enable the community to contribute the spatial planning process, and speed, efficient as well as secure knowledge sharing among the people who are engaged with the complex problems at different parts of the world. </w:t>
      </w:r>
    </w:p>
    <w:p w:rsidR="00AD49C2" w:rsidRDefault="00AD49C2" w:rsidP="004372DE">
      <w:pPr>
        <w:pStyle w:val="Style4"/>
        <w:widowControl/>
        <w:ind w:right="-33"/>
        <w:rPr>
          <w:rStyle w:val="FontStyle31"/>
          <w:b w:val="0"/>
          <w:lang w:val="en-US"/>
        </w:rPr>
      </w:pPr>
    </w:p>
    <w:p w:rsidR="00447703" w:rsidRDefault="00447703" w:rsidP="00447703">
      <w:pPr>
        <w:jc w:val="both"/>
        <w:rPr>
          <w:rStyle w:val="FontStyle32"/>
          <w:lang w:val="en-US"/>
        </w:rPr>
      </w:pPr>
      <w:proofErr w:type="spellStart"/>
      <w:r w:rsidRPr="00BD48C1">
        <w:rPr>
          <w:rStyle w:val="FontStyle31"/>
        </w:rPr>
        <w:t>Keywords</w:t>
      </w:r>
      <w:proofErr w:type="spellEnd"/>
      <w:r w:rsidRPr="00BD48C1">
        <w:rPr>
          <w:rStyle w:val="FontStyle31"/>
        </w:rPr>
        <w:t xml:space="preserve">: </w:t>
      </w:r>
      <w:r w:rsidRPr="00BD48C1">
        <w:rPr>
          <w:rStyle w:val="FontStyle32"/>
          <w:lang w:val="en-US"/>
        </w:rPr>
        <w:t xml:space="preserve">Cyber Infrastructure (CI), Geographical Information System (GIS), </w:t>
      </w:r>
      <w:proofErr w:type="spellStart"/>
      <w:r w:rsidRPr="00BD48C1">
        <w:rPr>
          <w:rStyle w:val="FontStyle32"/>
          <w:lang w:val="en-US"/>
        </w:rPr>
        <w:t>CyberGIS</w:t>
      </w:r>
      <w:proofErr w:type="spellEnd"/>
      <w:r w:rsidRPr="00BD48C1">
        <w:rPr>
          <w:rStyle w:val="FontStyle32"/>
          <w:lang w:val="en-US"/>
        </w:rPr>
        <w:t>, Landscape</w:t>
      </w:r>
      <w:r w:rsidR="00565D98">
        <w:rPr>
          <w:rStyle w:val="FontStyle32"/>
          <w:lang w:val="en-US"/>
        </w:rPr>
        <w:t xml:space="preserve"> Information</w:t>
      </w:r>
      <w:r w:rsidRPr="00BD48C1">
        <w:rPr>
          <w:rStyle w:val="FontStyle32"/>
          <w:lang w:val="en-US"/>
        </w:rPr>
        <w:t xml:space="preserve">, Spatial Analysis </w:t>
      </w: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p w:rsidR="005576D8" w:rsidRDefault="005576D8" w:rsidP="00447703">
      <w:pPr>
        <w:jc w:val="both"/>
        <w:rPr>
          <w:rStyle w:val="FontStyle32"/>
          <w:lang w:val="en-US"/>
        </w:rPr>
      </w:pPr>
    </w:p>
    <w:sectPr w:rsidR="005576D8" w:rsidSect="00C05662">
      <w:pgSz w:w="9354" w:h="13323"/>
      <w:pgMar w:top="1134" w:right="714" w:bottom="360" w:left="10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06"/>
    <w:multiLevelType w:val="multilevel"/>
    <w:tmpl w:val="00000006"/>
    <w:lvl w:ilvl="0">
      <w:start w:val="1"/>
      <w:numFmt w:val="bullet"/>
      <w:suff w:val="nothing"/>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1377179"/>
    <w:multiLevelType w:val="hybridMultilevel"/>
    <w:tmpl w:val="11D204D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nsid w:val="3F38194B"/>
    <w:multiLevelType w:val="hybridMultilevel"/>
    <w:tmpl w:val="215073F6"/>
    <w:lvl w:ilvl="0" w:tplc="67C8CDD4">
      <w:start w:val="1"/>
      <w:numFmt w:val="bullet"/>
      <w:lvlText w:val=""/>
      <w:lvlJc w:val="left"/>
      <w:pPr>
        <w:ind w:left="720" w:hanging="360"/>
      </w:pPr>
      <w:rPr>
        <w:rFonts w:ascii="Wingdings" w:hAnsi="Wingdings" w:cs="Times New Roman"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60665BD"/>
    <w:multiLevelType w:val="hybridMultilevel"/>
    <w:tmpl w:val="8D4E5F08"/>
    <w:lvl w:ilvl="0" w:tplc="7EB2E1C8">
      <w:start w:val="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DD76563"/>
    <w:multiLevelType w:val="multilevel"/>
    <w:tmpl w:val="9BDE1D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7"/>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proofState w:spelling="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adjustLineHeightInTable/>
  </w:compat>
  <w:rsids>
    <w:rsidRoot w:val="00447703"/>
    <w:rsid w:val="000B488C"/>
    <w:rsid w:val="003E37AE"/>
    <w:rsid w:val="00430769"/>
    <w:rsid w:val="004372DE"/>
    <w:rsid w:val="00447703"/>
    <w:rsid w:val="004777A4"/>
    <w:rsid w:val="004E3EF9"/>
    <w:rsid w:val="004F3FB5"/>
    <w:rsid w:val="005576D8"/>
    <w:rsid w:val="00565D98"/>
    <w:rsid w:val="00690D10"/>
    <w:rsid w:val="006B0313"/>
    <w:rsid w:val="006F7332"/>
    <w:rsid w:val="007C4C32"/>
    <w:rsid w:val="00871983"/>
    <w:rsid w:val="00882ED7"/>
    <w:rsid w:val="0092241D"/>
    <w:rsid w:val="00922C41"/>
    <w:rsid w:val="0098591E"/>
    <w:rsid w:val="00A0193E"/>
    <w:rsid w:val="00A07315"/>
    <w:rsid w:val="00A44D22"/>
    <w:rsid w:val="00AD49C2"/>
    <w:rsid w:val="00B40D84"/>
    <w:rsid w:val="00BD1D73"/>
    <w:rsid w:val="00C01092"/>
    <w:rsid w:val="00C05662"/>
    <w:rsid w:val="00C10B41"/>
    <w:rsid w:val="00C77AC4"/>
    <w:rsid w:val="00C9250C"/>
    <w:rsid w:val="00CF62FD"/>
    <w:rsid w:val="00CF6FF0"/>
    <w:rsid w:val="00D1142C"/>
    <w:rsid w:val="00D4565D"/>
    <w:rsid w:val="00D824AD"/>
    <w:rsid w:val="00DC7002"/>
    <w:rsid w:val="00E30B6B"/>
    <w:rsid w:val="00E43BE1"/>
    <w:rsid w:val="00EF7C1C"/>
    <w:rsid w:val="00F13C72"/>
    <w:rsid w:val="00F753A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BE1"/>
    <w:pPr>
      <w:widowControl w:val="0"/>
      <w:suppressAutoHyphens/>
      <w:autoSpaceDE w:val="0"/>
    </w:pPr>
    <w:rPr>
      <w:sz w:val="24"/>
      <w:szCs w:val="24"/>
      <w:lang w:val="tr-TR"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E43BE1"/>
    <w:rPr>
      <w:color w:val="000080"/>
      <w:u w:val="single"/>
    </w:rPr>
  </w:style>
  <w:style w:type="character" w:customStyle="1" w:styleId="WW8NumSt1z0">
    <w:name w:val="WW8NumSt1z0"/>
    <w:rsid w:val="00E43BE1"/>
    <w:rPr>
      <w:rFonts w:ascii="Times New Roman" w:hAnsi="Times New Roman" w:cs="Times New Roman"/>
    </w:rPr>
  </w:style>
  <w:style w:type="character" w:customStyle="1" w:styleId="WW8NumSt2z0">
    <w:name w:val="WW8NumSt2z0"/>
    <w:rsid w:val="00E43BE1"/>
    <w:rPr>
      <w:rFonts w:ascii="Times New Roman" w:hAnsi="Times New Roman" w:cs="Times New Roman"/>
    </w:rPr>
  </w:style>
  <w:style w:type="character" w:customStyle="1" w:styleId="WW8NumSt3z0">
    <w:name w:val="WW8NumSt3z0"/>
    <w:rsid w:val="00E43BE1"/>
    <w:rPr>
      <w:rFonts w:ascii="Times New Roman" w:hAnsi="Times New Roman" w:cs="Times New Roman"/>
    </w:rPr>
  </w:style>
  <w:style w:type="character" w:customStyle="1" w:styleId="WW8NumSt4z0">
    <w:name w:val="WW8NumSt4z0"/>
    <w:rsid w:val="00E43BE1"/>
    <w:rPr>
      <w:rFonts w:ascii="Times New Roman" w:hAnsi="Times New Roman" w:cs="Times New Roman"/>
    </w:rPr>
  </w:style>
  <w:style w:type="character" w:customStyle="1" w:styleId="VarsaylanParagrafYazTipi1">
    <w:name w:val="Varsayılan Paragraf Yazı Tipi1"/>
    <w:rsid w:val="00E43BE1"/>
  </w:style>
  <w:style w:type="character" w:customStyle="1" w:styleId="FontStyle17">
    <w:name w:val="Font Style17"/>
    <w:basedOn w:val="VarsaylanParagrafYazTipi1"/>
    <w:rsid w:val="00E43BE1"/>
    <w:rPr>
      <w:rFonts w:ascii="Times New Roman" w:hAnsi="Times New Roman" w:cs="Times New Roman"/>
      <w:b/>
      <w:bCs/>
      <w:sz w:val="28"/>
      <w:szCs w:val="28"/>
    </w:rPr>
  </w:style>
  <w:style w:type="character" w:customStyle="1" w:styleId="FontStyle18">
    <w:name w:val="Font Style18"/>
    <w:basedOn w:val="VarsaylanParagrafYazTipi1"/>
    <w:rsid w:val="00E43BE1"/>
    <w:rPr>
      <w:rFonts w:ascii="Times New Roman" w:hAnsi="Times New Roman" w:cs="Times New Roman"/>
      <w:b/>
      <w:bCs/>
      <w:sz w:val="22"/>
      <w:szCs w:val="22"/>
    </w:rPr>
  </w:style>
  <w:style w:type="character" w:customStyle="1" w:styleId="FontStyle19">
    <w:name w:val="Font Style19"/>
    <w:basedOn w:val="VarsaylanParagrafYazTipi1"/>
    <w:rsid w:val="00E43BE1"/>
    <w:rPr>
      <w:rFonts w:ascii="Times New Roman" w:hAnsi="Times New Roman" w:cs="Times New Roman"/>
      <w:b/>
      <w:bCs/>
      <w:sz w:val="14"/>
      <w:szCs w:val="14"/>
    </w:rPr>
  </w:style>
  <w:style w:type="character" w:customStyle="1" w:styleId="FontStyle20">
    <w:name w:val="Font Style20"/>
    <w:basedOn w:val="VarsaylanParagrafYazTipi1"/>
    <w:rsid w:val="00E43BE1"/>
    <w:rPr>
      <w:rFonts w:ascii="Times New Roman" w:hAnsi="Times New Roman" w:cs="Times New Roman"/>
      <w:sz w:val="14"/>
      <w:szCs w:val="14"/>
    </w:rPr>
  </w:style>
  <w:style w:type="character" w:customStyle="1" w:styleId="FontStyle21">
    <w:name w:val="Font Style21"/>
    <w:basedOn w:val="VarsaylanParagrafYazTipi1"/>
    <w:rsid w:val="00E43BE1"/>
    <w:rPr>
      <w:rFonts w:ascii="Arial" w:hAnsi="Arial" w:cs="Arial"/>
      <w:spacing w:val="30"/>
      <w:sz w:val="38"/>
      <w:szCs w:val="38"/>
    </w:rPr>
  </w:style>
  <w:style w:type="character" w:customStyle="1" w:styleId="FontStyle22">
    <w:name w:val="Font Style22"/>
    <w:basedOn w:val="VarsaylanParagrafYazTipi1"/>
    <w:rsid w:val="00E43BE1"/>
    <w:rPr>
      <w:rFonts w:ascii="Times New Roman" w:hAnsi="Times New Roman" w:cs="Times New Roman"/>
      <w:sz w:val="18"/>
      <w:szCs w:val="18"/>
    </w:rPr>
  </w:style>
  <w:style w:type="character" w:customStyle="1" w:styleId="FontStyle23">
    <w:name w:val="Font Style23"/>
    <w:basedOn w:val="VarsaylanParagrafYazTipi1"/>
    <w:rsid w:val="00E43BE1"/>
    <w:rPr>
      <w:rFonts w:ascii="Times New Roman" w:hAnsi="Times New Roman" w:cs="Times New Roman"/>
      <w:i/>
      <w:iCs/>
      <w:sz w:val="12"/>
      <w:szCs w:val="12"/>
    </w:rPr>
  </w:style>
  <w:style w:type="character" w:customStyle="1" w:styleId="FontStyle24">
    <w:name w:val="Font Style24"/>
    <w:basedOn w:val="VarsaylanParagrafYazTipi1"/>
    <w:rsid w:val="00E43BE1"/>
    <w:rPr>
      <w:rFonts w:ascii="Times New Roman" w:hAnsi="Times New Roman" w:cs="Times New Roman"/>
      <w:i/>
      <w:iCs/>
      <w:smallCaps/>
      <w:sz w:val="12"/>
      <w:szCs w:val="12"/>
    </w:rPr>
  </w:style>
  <w:style w:type="character" w:customStyle="1" w:styleId="FontStyle25">
    <w:name w:val="Font Style25"/>
    <w:basedOn w:val="VarsaylanParagrafYazTipi1"/>
    <w:rsid w:val="00E43BE1"/>
    <w:rPr>
      <w:rFonts w:ascii="Times New Roman" w:hAnsi="Times New Roman" w:cs="Times New Roman"/>
      <w:i/>
      <w:iCs/>
      <w:sz w:val="24"/>
      <w:szCs w:val="24"/>
    </w:rPr>
  </w:style>
  <w:style w:type="character" w:customStyle="1" w:styleId="FontStyle26">
    <w:name w:val="Font Style26"/>
    <w:basedOn w:val="VarsaylanParagrafYazTipi1"/>
    <w:rsid w:val="00E43BE1"/>
    <w:rPr>
      <w:rFonts w:ascii="Arial" w:hAnsi="Arial" w:cs="Arial"/>
      <w:b/>
      <w:bCs/>
      <w:sz w:val="14"/>
      <w:szCs w:val="14"/>
    </w:rPr>
  </w:style>
  <w:style w:type="character" w:customStyle="1" w:styleId="FontStyle27">
    <w:name w:val="Font Style27"/>
    <w:basedOn w:val="VarsaylanParagrafYazTipi1"/>
    <w:rsid w:val="00E43BE1"/>
    <w:rPr>
      <w:rFonts w:ascii="Times New Roman" w:hAnsi="Times New Roman" w:cs="Times New Roman"/>
      <w:sz w:val="12"/>
      <w:szCs w:val="12"/>
    </w:rPr>
  </w:style>
  <w:style w:type="character" w:customStyle="1" w:styleId="FontStyle28">
    <w:name w:val="Font Style28"/>
    <w:basedOn w:val="VarsaylanParagrafYazTipi1"/>
    <w:rsid w:val="00E43BE1"/>
    <w:rPr>
      <w:rFonts w:ascii="Times New Roman" w:hAnsi="Times New Roman" w:cs="Times New Roman"/>
      <w:sz w:val="10"/>
      <w:szCs w:val="10"/>
    </w:rPr>
  </w:style>
  <w:style w:type="character" w:customStyle="1" w:styleId="FontStyle29">
    <w:name w:val="Font Style29"/>
    <w:basedOn w:val="VarsaylanParagrafYazTipi1"/>
    <w:rsid w:val="00E43BE1"/>
    <w:rPr>
      <w:rFonts w:ascii="Times New Roman" w:hAnsi="Times New Roman" w:cs="Times New Roman"/>
      <w:smallCaps/>
      <w:sz w:val="26"/>
      <w:szCs w:val="26"/>
    </w:rPr>
  </w:style>
  <w:style w:type="character" w:customStyle="1" w:styleId="FontStyle30">
    <w:name w:val="Font Style30"/>
    <w:basedOn w:val="VarsaylanParagrafYazTipi1"/>
    <w:rsid w:val="00E43BE1"/>
    <w:rPr>
      <w:rFonts w:ascii="Times New Roman" w:hAnsi="Times New Roman" w:cs="Times New Roman"/>
      <w:i/>
      <w:iCs/>
      <w:sz w:val="18"/>
      <w:szCs w:val="18"/>
    </w:rPr>
  </w:style>
  <w:style w:type="character" w:customStyle="1" w:styleId="FontStyle31">
    <w:name w:val="Font Style31"/>
    <w:basedOn w:val="VarsaylanParagrafYazTipi1"/>
    <w:rsid w:val="00E43BE1"/>
    <w:rPr>
      <w:rFonts w:ascii="Times New Roman" w:hAnsi="Times New Roman" w:cs="Times New Roman"/>
      <w:b/>
      <w:bCs/>
      <w:sz w:val="20"/>
      <w:szCs w:val="20"/>
    </w:rPr>
  </w:style>
  <w:style w:type="character" w:customStyle="1" w:styleId="FontStyle32">
    <w:name w:val="Font Style32"/>
    <w:basedOn w:val="VarsaylanParagrafYazTipi1"/>
    <w:rsid w:val="00E43BE1"/>
    <w:rPr>
      <w:rFonts w:ascii="Times New Roman" w:hAnsi="Times New Roman" w:cs="Times New Roman"/>
      <w:sz w:val="20"/>
      <w:szCs w:val="20"/>
    </w:rPr>
  </w:style>
  <w:style w:type="paragraph" w:styleId="GvdeMetni">
    <w:name w:val="Body Text"/>
    <w:basedOn w:val="Normal"/>
    <w:rsid w:val="00E43BE1"/>
    <w:pPr>
      <w:spacing w:after="120"/>
    </w:pPr>
  </w:style>
  <w:style w:type="paragraph" w:customStyle="1" w:styleId="Balk">
    <w:name w:val="Başlık"/>
    <w:basedOn w:val="Normal"/>
    <w:rsid w:val="00E43BE1"/>
    <w:pPr>
      <w:suppressLineNumbers/>
      <w:spacing w:before="120" w:after="120"/>
    </w:pPr>
    <w:rPr>
      <w:i/>
      <w:iCs/>
    </w:rPr>
  </w:style>
  <w:style w:type="paragraph" w:styleId="KonuBal">
    <w:name w:val="Title"/>
    <w:basedOn w:val="Balk"/>
    <w:next w:val="AltKonuBal"/>
    <w:qFormat/>
    <w:rsid w:val="00E43BE1"/>
  </w:style>
  <w:style w:type="paragraph" w:styleId="AltKonuBal">
    <w:name w:val="Subtitle"/>
    <w:basedOn w:val="Balk"/>
    <w:next w:val="GvdeMetni"/>
    <w:qFormat/>
    <w:rsid w:val="00E43BE1"/>
    <w:pPr>
      <w:jc w:val="center"/>
    </w:pPr>
    <w:rPr>
      <w:sz w:val="28"/>
      <w:szCs w:val="28"/>
    </w:rPr>
  </w:style>
  <w:style w:type="paragraph" w:styleId="Liste">
    <w:name w:val="List"/>
    <w:basedOn w:val="GvdeMetni"/>
    <w:rsid w:val="00E43BE1"/>
  </w:style>
  <w:style w:type="paragraph" w:customStyle="1" w:styleId="Dizin">
    <w:name w:val="Dizin"/>
    <w:basedOn w:val="Normal"/>
    <w:rsid w:val="00E43BE1"/>
    <w:pPr>
      <w:suppressLineNumbers/>
    </w:pPr>
  </w:style>
  <w:style w:type="paragraph" w:customStyle="1" w:styleId="Style1">
    <w:name w:val="Style1"/>
    <w:basedOn w:val="Normal"/>
    <w:rsid w:val="00E43BE1"/>
    <w:pPr>
      <w:jc w:val="both"/>
    </w:pPr>
  </w:style>
  <w:style w:type="paragraph" w:customStyle="1" w:styleId="Style2">
    <w:name w:val="Style2"/>
    <w:basedOn w:val="Normal"/>
    <w:rsid w:val="00E43BE1"/>
  </w:style>
  <w:style w:type="paragraph" w:customStyle="1" w:styleId="Style3">
    <w:name w:val="Style3"/>
    <w:basedOn w:val="Normal"/>
    <w:rsid w:val="00E43BE1"/>
  </w:style>
  <w:style w:type="paragraph" w:customStyle="1" w:styleId="Style4">
    <w:name w:val="Style4"/>
    <w:basedOn w:val="Normal"/>
    <w:rsid w:val="00E43BE1"/>
    <w:pPr>
      <w:spacing w:line="240" w:lineRule="exact"/>
      <w:jc w:val="both"/>
    </w:pPr>
  </w:style>
  <w:style w:type="paragraph" w:customStyle="1" w:styleId="Style5">
    <w:name w:val="Style5"/>
    <w:basedOn w:val="Normal"/>
    <w:rsid w:val="00E43BE1"/>
    <w:pPr>
      <w:spacing w:line="250" w:lineRule="exact"/>
    </w:pPr>
  </w:style>
  <w:style w:type="paragraph" w:customStyle="1" w:styleId="Style6">
    <w:name w:val="Style6"/>
    <w:basedOn w:val="Normal"/>
    <w:rsid w:val="00E43BE1"/>
    <w:pPr>
      <w:spacing w:line="216" w:lineRule="exact"/>
      <w:jc w:val="both"/>
    </w:pPr>
  </w:style>
  <w:style w:type="paragraph" w:customStyle="1" w:styleId="Style7">
    <w:name w:val="Style7"/>
    <w:basedOn w:val="Normal"/>
    <w:rsid w:val="00E43BE1"/>
  </w:style>
  <w:style w:type="paragraph" w:customStyle="1" w:styleId="Style8">
    <w:name w:val="Style8"/>
    <w:basedOn w:val="Normal"/>
    <w:rsid w:val="00E43BE1"/>
    <w:pPr>
      <w:spacing w:line="240" w:lineRule="exact"/>
      <w:jc w:val="both"/>
    </w:pPr>
  </w:style>
  <w:style w:type="paragraph" w:customStyle="1" w:styleId="Style9">
    <w:name w:val="Style9"/>
    <w:basedOn w:val="Normal"/>
    <w:rsid w:val="00E43BE1"/>
  </w:style>
  <w:style w:type="paragraph" w:customStyle="1" w:styleId="Style10">
    <w:name w:val="Style10"/>
    <w:basedOn w:val="Normal"/>
    <w:rsid w:val="00E43BE1"/>
  </w:style>
  <w:style w:type="paragraph" w:customStyle="1" w:styleId="Style11">
    <w:name w:val="Style11"/>
    <w:basedOn w:val="Normal"/>
    <w:rsid w:val="00E43BE1"/>
  </w:style>
  <w:style w:type="paragraph" w:customStyle="1" w:styleId="Style12">
    <w:name w:val="Style12"/>
    <w:basedOn w:val="Normal"/>
    <w:rsid w:val="00E43BE1"/>
  </w:style>
  <w:style w:type="paragraph" w:customStyle="1" w:styleId="Style13">
    <w:name w:val="Style13"/>
    <w:basedOn w:val="Normal"/>
    <w:rsid w:val="00E43BE1"/>
    <w:pPr>
      <w:spacing w:line="485" w:lineRule="exact"/>
    </w:pPr>
  </w:style>
  <w:style w:type="paragraph" w:customStyle="1" w:styleId="Style14">
    <w:name w:val="Style14"/>
    <w:basedOn w:val="Normal"/>
    <w:rsid w:val="00E43BE1"/>
  </w:style>
  <w:style w:type="paragraph" w:customStyle="1" w:styleId="Style15">
    <w:name w:val="Style15"/>
    <w:basedOn w:val="Normal"/>
    <w:rsid w:val="00E43BE1"/>
    <w:pPr>
      <w:jc w:val="center"/>
    </w:pPr>
  </w:style>
  <w:style w:type="paragraph" w:customStyle="1" w:styleId="WW-NormalWeb1">
    <w:name w:val="WW-Normal (Web)1"/>
    <w:basedOn w:val="Normal"/>
    <w:rsid w:val="005576D8"/>
    <w:pPr>
      <w:widowControl/>
      <w:suppressAutoHyphens w:val="0"/>
      <w:autoSpaceDE/>
      <w:spacing w:before="280" w:after="119"/>
    </w:pPr>
  </w:style>
  <w:style w:type="paragraph" w:styleId="ListeParagraf">
    <w:name w:val="List Paragraph"/>
    <w:basedOn w:val="Normal"/>
    <w:uiPriority w:val="34"/>
    <w:qFormat/>
    <w:rsid w:val="00EF7C1C"/>
    <w:pPr>
      <w:widowControl/>
      <w:suppressAutoHyphens w:val="0"/>
      <w:autoSpaceDE/>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uygu.dogan2006@hotmail.com" TargetMode="External"/><Relationship Id="rId3" Type="http://schemas.openxmlformats.org/officeDocument/2006/relationships/settings" Target="settings.xml"/><Relationship Id="rId7" Type="http://schemas.openxmlformats.org/officeDocument/2006/relationships/hyperlink" Target="mailto:acabuk@anadol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ygucgil@anadolu.edu.tr" TargetMode="External"/><Relationship Id="rId5" Type="http://schemas.openxmlformats.org/officeDocument/2006/relationships/hyperlink" Target="mailto:sukran.sahin@ankara.edu.t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830</Words>
  <Characters>4732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Erkin Can</dc:creator>
  <cp:lastModifiedBy>HP</cp:lastModifiedBy>
  <cp:revision>3</cp:revision>
  <cp:lastPrinted>1601-01-01T00:00:00Z</cp:lastPrinted>
  <dcterms:created xsi:type="dcterms:W3CDTF">2016-02-09T20:26:00Z</dcterms:created>
  <dcterms:modified xsi:type="dcterms:W3CDTF">2016-02-09T20:46:00Z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-358548960</vt:lpwstr>
  </property>
</Properties>
</file>